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A764" w14:textId="2C549D57" w:rsidR="00FA38CF" w:rsidRDefault="00642B91" w:rsidP="00642B91">
      <w:pPr>
        <w:jc w:val="center"/>
      </w:pPr>
      <w:r>
        <w:t>Effective</w:t>
      </w:r>
      <w:r w:rsidR="00FA38CF">
        <w:t xml:space="preserve"> November 1</w:t>
      </w:r>
      <w:r w:rsidR="00FA38CF" w:rsidRPr="00FA38CF">
        <w:rPr>
          <w:vertAlign w:val="superscript"/>
        </w:rPr>
        <w:t>st</w:t>
      </w:r>
      <w:r w:rsidR="00FA38CF">
        <w:t xml:space="preserve"> 2023 </w:t>
      </w:r>
      <w:proofErr w:type="spellStart"/>
      <w:r w:rsidR="00FA38CF">
        <w:t>Chasco</w:t>
      </w:r>
      <w:proofErr w:type="spellEnd"/>
      <w:r w:rsidR="00FA38CF">
        <w:t xml:space="preserve"> middle will only accept </w:t>
      </w:r>
      <w:proofErr w:type="spellStart"/>
      <w:r w:rsidR="00FA38CF">
        <w:t>GoFan</w:t>
      </w:r>
      <w:proofErr w:type="spellEnd"/>
      <w:r w:rsidR="00FA38CF">
        <w:t xml:space="preserve"> for tickets to athletic events. There will be no cash walk up sales of any kind no exceptions and you must have a ticket for entry into sporting events There is a link below in case you need to know where to purchase your tickets.</w:t>
      </w:r>
    </w:p>
    <w:p w14:paraId="19119BC1" w14:textId="0E69BF64" w:rsidR="00FA38CF" w:rsidRDefault="00FA38CF" w:rsidP="00642B91">
      <w:pPr>
        <w:jc w:val="center"/>
      </w:pPr>
      <w:r>
        <w:t>Thank you for your continued support.  GO Chargers!!</w:t>
      </w:r>
    </w:p>
    <w:p w14:paraId="2CBF8C6D" w14:textId="77777777" w:rsidR="00FA38CF" w:rsidRDefault="00FA38CF"/>
    <w:p w14:paraId="2718AD7D" w14:textId="53F9351A" w:rsidR="00FA38CF" w:rsidRDefault="00FA38CF" w:rsidP="001742EB">
      <w:pPr>
        <w:spacing w:line="216" w:lineRule="auto"/>
        <w:ind w:left="760" w:firstLine="96"/>
        <w:jc w:val="center"/>
      </w:pPr>
      <w:r>
        <w:rPr>
          <w:rFonts w:ascii="Calibri" w:eastAsia="Calibri" w:hAnsi="Calibri" w:cs="Calibri"/>
          <w:color w:val="323232"/>
          <w:sz w:val="134"/>
        </w:rPr>
        <w:t xml:space="preserve">BUY TICKETS </w:t>
      </w:r>
      <w:r w:rsidRPr="001742EB">
        <w:rPr>
          <w:rFonts w:ascii="Calibri" w:eastAsia="Calibri" w:hAnsi="Calibri" w:cs="Calibri"/>
          <w:b/>
          <w:color w:val="323232"/>
          <w:sz w:val="176"/>
          <w:szCs w:val="176"/>
          <w:u w:val="single" w:color="000000"/>
        </w:rPr>
        <w:t>ONLINE</w:t>
      </w:r>
    </w:p>
    <w:p w14:paraId="78C46BD9" w14:textId="77777777" w:rsidR="00FA38CF" w:rsidRDefault="00FA38CF" w:rsidP="00FA38CF">
      <w:pPr>
        <w:ind w:left="2962"/>
      </w:pPr>
      <w:r>
        <w:rPr>
          <w:rFonts w:ascii="Calibri" w:eastAsia="Calibri" w:hAnsi="Calibri" w:cs="Calibri"/>
          <w:color w:val="323232"/>
          <w:sz w:val="36"/>
        </w:rPr>
        <w:t>USE THE QR CODE BELOW, OR</w:t>
      </w:r>
    </w:p>
    <w:p w14:paraId="226A6310" w14:textId="77777777" w:rsidR="00FA38CF" w:rsidRDefault="00FA38CF" w:rsidP="00FA38CF">
      <w:pPr>
        <w:ind w:left="1046" w:right="40" w:hanging="10"/>
        <w:jc w:val="center"/>
      </w:pPr>
      <w:r>
        <w:rPr>
          <w:rFonts w:ascii="Calibri" w:eastAsia="Calibri" w:hAnsi="Calibri" w:cs="Calibri"/>
          <w:color w:val="323232"/>
          <w:sz w:val="36"/>
        </w:rPr>
        <w:t>VISIT GOFAN.CO &amp; SEARCH</w:t>
      </w:r>
    </w:p>
    <w:p w14:paraId="4E98E00E" w14:textId="6A5394FD" w:rsidR="001742EB" w:rsidRPr="001742EB" w:rsidRDefault="00FA38CF" w:rsidP="001742EB">
      <w:pPr>
        <w:jc w:val="center"/>
        <w:rPr>
          <w:noProof/>
        </w:rPr>
      </w:pPr>
      <w:r>
        <w:rPr>
          <w:rFonts w:ascii="Calibri" w:eastAsia="Calibri" w:hAnsi="Calibri" w:cs="Calibri"/>
          <w:color w:val="323232"/>
          <w:sz w:val="36"/>
        </w:rPr>
        <w:t>CHASCO MIDDLE SCHOOL</w:t>
      </w:r>
      <w:r>
        <w:rPr>
          <w:noProof/>
        </w:rPr>
        <w:t xml:space="preserve"> </w:t>
      </w:r>
    </w:p>
    <w:p w14:paraId="252A2B61" w14:textId="070B1107" w:rsidR="001742EB" w:rsidRDefault="001742EB" w:rsidP="001742EB">
      <w:pPr>
        <w:spacing w:line="216" w:lineRule="auto"/>
        <w:ind w:left="761" w:hanging="528"/>
        <w:jc w:val="center"/>
      </w:pPr>
      <w:r>
        <w:rPr>
          <w:rFonts w:ascii="Calibri" w:eastAsia="Calibri" w:hAnsi="Calibri" w:cs="Calibri"/>
          <w:color w:val="323232"/>
          <w:sz w:val="92"/>
        </w:rPr>
        <w:t>COMPRA TUS ENTRADAS</w:t>
      </w:r>
    </w:p>
    <w:p w14:paraId="5DCEE275" w14:textId="77777777" w:rsidR="001742EB" w:rsidRDefault="001742EB" w:rsidP="001742EB">
      <w:pPr>
        <w:ind w:left="283" w:right="40" w:hanging="10"/>
        <w:jc w:val="center"/>
      </w:pPr>
      <w:r>
        <w:rPr>
          <w:rFonts w:ascii="Calibri" w:eastAsia="Calibri" w:hAnsi="Calibri" w:cs="Calibri"/>
          <w:color w:val="323232"/>
          <w:sz w:val="36"/>
        </w:rPr>
        <w:t>USA EL CÓDIGO QR ABAJO, O</w:t>
      </w:r>
    </w:p>
    <w:p w14:paraId="33A85F38" w14:textId="5D59B172" w:rsidR="001742EB" w:rsidRPr="001742EB" w:rsidRDefault="001742EB" w:rsidP="001742EB">
      <w:pPr>
        <w:pStyle w:val="Heading1"/>
        <w:ind w:left="283" w:right="40"/>
      </w:pPr>
      <w:r>
        <w:t>VISITA GOFAN.CO Y BUSCA CHASCO MIDDLE SCHOOL</w:t>
      </w:r>
    </w:p>
    <w:p w14:paraId="31FD4F69" w14:textId="0EC7D525" w:rsidR="001742EB" w:rsidRDefault="001742EB" w:rsidP="00FA38CF">
      <w:pPr>
        <w:jc w:val="center"/>
      </w:pPr>
      <w:r>
        <w:rPr>
          <w:noProof/>
        </w:rPr>
        <w:drawing>
          <wp:inline distT="0" distB="0" distL="0" distR="0" wp14:anchorId="234897FA" wp14:editId="32FB19C1">
            <wp:extent cx="2222500" cy="2222500"/>
            <wp:effectExtent l="0" t="0" r="0" b="0"/>
            <wp:docPr id="20" name="Picture 20" descr="A qr code with black squar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qr code with black squar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699F" w14:textId="77777777" w:rsidR="00E40974" w:rsidRDefault="00E40974" w:rsidP="001742EB">
      <w:r>
        <w:separator/>
      </w:r>
    </w:p>
  </w:endnote>
  <w:endnote w:type="continuationSeparator" w:id="0">
    <w:p w14:paraId="250A9A69" w14:textId="77777777" w:rsidR="00E40974" w:rsidRDefault="00E40974" w:rsidP="0017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9603" w14:textId="77777777" w:rsidR="00E40974" w:rsidRDefault="00E40974" w:rsidP="001742EB">
      <w:r>
        <w:separator/>
      </w:r>
    </w:p>
  </w:footnote>
  <w:footnote w:type="continuationSeparator" w:id="0">
    <w:p w14:paraId="1D35B09D" w14:textId="77777777" w:rsidR="00E40974" w:rsidRDefault="00E40974" w:rsidP="0017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CF"/>
    <w:rsid w:val="000456D2"/>
    <w:rsid w:val="001742EB"/>
    <w:rsid w:val="00642B91"/>
    <w:rsid w:val="00E40974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82A5"/>
  <w15:chartTrackingRefBased/>
  <w15:docId w15:val="{91F1647A-550A-5E43-B15C-35019AC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742EB"/>
    <w:pPr>
      <w:keepNext/>
      <w:keepLines/>
      <w:spacing w:line="259" w:lineRule="auto"/>
      <w:ind w:left="243" w:hanging="10"/>
      <w:jc w:val="center"/>
      <w:outlineLvl w:val="0"/>
    </w:pPr>
    <w:rPr>
      <w:rFonts w:ascii="Calibri" w:eastAsia="Calibri" w:hAnsi="Calibri" w:cs="Calibri"/>
      <w:color w:val="3232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EB"/>
    <w:rPr>
      <w:rFonts w:ascii="Calibri" w:eastAsia="Calibri" w:hAnsi="Calibri" w:cs="Calibri"/>
      <w:color w:val="323232"/>
      <w:sz w:val="36"/>
    </w:rPr>
  </w:style>
  <w:style w:type="paragraph" w:styleId="Header">
    <w:name w:val="header"/>
    <w:basedOn w:val="Normal"/>
    <w:link w:val="HeaderChar"/>
    <w:uiPriority w:val="99"/>
    <w:unhideWhenUsed/>
    <w:rsid w:val="0017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EB"/>
  </w:style>
  <w:style w:type="paragraph" w:styleId="Footer">
    <w:name w:val="footer"/>
    <w:basedOn w:val="Normal"/>
    <w:link w:val="FooterChar"/>
    <w:uiPriority w:val="99"/>
    <w:unhideWhenUsed/>
    <w:rsid w:val="0017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Cox</dc:creator>
  <cp:keywords/>
  <dc:description/>
  <cp:lastModifiedBy>John Paul Cox</cp:lastModifiedBy>
  <cp:revision>2</cp:revision>
  <cp:lastPrinted>2023-09-29T15:13:00Z</cp:lastPrinted>
  <dcterms:created xsi:type="dcterms:W3CDTF">2023-09-29T14:55:00Z</dcterms:created>
  <dcterms:modified xsi:type="dcterms:W3CDTF">2023-09-29T15:13:00Z</dcterms:modified>
</cp:coreProperties>
</file>